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Termo de Compromisso Bolsista CAPES (ANE" w:id="1"/>
      <w:bookmarkEnd w:id="1"/>
      <w:r>
        <w:rPr>
          <w:b w:val="0"/>
        </w:rPr>
      </w:r>
      <w:r>
        <w:rPr>
          <w:spacing w:val="-1"/>
          <w:w w:val="130"/>
        </w:rPr>
        <w:t>TERMO</w:t>
      </w:r>
      <w:r>
        <w:rPr>
          <w:spacing w:val="-20"/>
          <w:w w:val="130"/>
        </w:rPr>
        <w:t> </w:t>
      </w:r>
      <w:r>
        <w:rPr>
          <w:w w:val="130"/>
        </w:rPr>
        <w:t>DE</w:t>
      </w:r>
      <w:r>
        <w:rPr>
          <w:spacing w:val="-19"/>
          <w:w w:val="130"/>
        </w:rPr>
        <w:t> </w:t>
      </w:r>
      <w:r>
        <w:rPr>
          <w:w w:val="130"/>
        </w:rPr>
        <w:t>COMPROMISSO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tabs>
          <w:tab w:pos="2142" w:val="left" w:leader="none"/>
          <w:tab w:pos="3731" w:val="left" w:leader="none"/>
          <w:tab w:pos="5097" w:val="left" w:leader="none"/>
          <w:tab w:pos="7080" w:val="left" w:leader="none"/>
          <w:tab w:pos="8671" w:val="left" w:leader="none"/>
          <w:tab w:pos="10179" w:val="left" w:leader="none"/>
        </w:tabs>
        <w:ind w:left="48"/>
        <w:jc w:val="center"/>
      </w:pPr>
      <w:r>
        <w:rPr/>
        <w:pict>
          <v:group style="position:absolute;margin-left:33.393085pt;margin-top:-6.24841pt;width:532.9pt;height:580.35pt;mso-position-horizontal-relative:page;mso-position-vertical-relative:paragraph;z-index:-15768576" coordorigin="668,-125" coordsize="10658,11607">
            <v:shape style="position:absolute;left:667;top:-125;width:10658;height:10" coordorigin="668,-125" coordsize="10658,10" path="m11315,-115l668,-115,668,-125,11325,-125,11315,-115xe" filled="true" fillcolor="#7f7f7f" stroked="false">
              <v:path arrowok="t"/>
              <v:fill type="solid"/>
            </v:shape>
            <v:shape style="position:absolute;left:667;top:11471;width:10658;height:10" coordorigin="668,11472" coordsize="10658,10" path="m11325,11481l668,11481,678,11472,11325,11472,11325,11481xe" filled="true" fillcolor="#2b2b2b" stroked="false">
              <v:path arrowok="t"/>
              <v:fill type="solid"/>
            </v:shape>
            <v:shape style="position:absolute;left:667;top:-125;width:10;height:11607" coordorigin="668,-125" coordsize="10,11607" path="m668,11481l668,-125,678,-125,678,11472,668,11481xe" filled="true" fillcolor="#7f7f7f" stroked="false">
              <v:path arrowok="t"/>
              <v:fill type="solid"/>
            </v:shape>
            <v:shape style="position:absolute;left:677;top:-125;width:10648;height:11607" coordorigin="678,-125" coordsize="10648,11607" path="m11315,-115l678,-115,678,-105,11305,-105,11315,-115xm11325,-125l11315,-115,11315,11481,11325,11481,11325,-125xe" filled="true" fillcolor="#2b2b2b" stroked="false">
              <v:path arrowok="t"/>
              <v:fill type="solid"/>
            </v:shape>
            <v:shape style="position:absolute;left:677;top:11461;width:10638;height:10" coordorigin="678,11462" coordsize="10638,10" path="m11315,11472l678,11472,687,11462,11315,11462,11315,11472xe" filled="true" fillcolor="#7f7f7f" stroked="false">
              <v:path arrowok="t"/>
              <v:fill type="solid"/>
            </v:shape>
            <v:shape style="position:absolute;left:677;top:-116;width:10;height:11587" coordorigin="678,-115" coordsize="10,11587" path="m678,11472l678,-115,687,-115,687,11462,678,11472xe" filled="true" fillcolor="#2b2b2b" stroked="false">
              <v:path arrowok="t"/>
              <v:fill type="solid"/>
            </v:shape>
            <v:shape style="position:absolute;left:11305;top:-116;width:10;height:11587" coordorigin="11305,-115" coordsize="10,11587" path="m11315,11472l11305,11472,11305,-105,11315,-115,11315,11472xe" filled="true" fillcolor="#7f7f7f" stroked="false">
              <v:path arrowok="t"/>
              <v:fill type="solid"/>
            </v:shape>
            <w10:wrap type="none"/>
          </v:group>
        </w:pict>
      </w:r>
      <w:r>
        <w:rPr>
          <w:w w:val="120"/>
        </w:rPr>
        <w:t>DECLARO,</w:t>
        <w:tab/>
        <w:t>PARA</w:t>
        <w:tab/>
        <w:t>OS</w:t>
        <w:tab/>
        <w:t>DEVIDOS</w:t>
        <w:tab/>
        <w:t>FINS,</w:t>
        <w:tab/>
        <w:t>QUE</w:t>
        <w:tab/>
        <w:t>EU</w:t>
      </w:r>
    </w:p>
    <w:p>
      <w:pPr>
        <w:pStyle w:val="BodyText"/>
        <w:tabs>
          <w:tab w:pos="6390" w:val="left" w:leader="none"/>
        </w:tabs>
        <w:spacing w:before="14"/>
        <w:ind w:left="225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tabs>
          <w:tab w:pos="3808" w:val="left" w:leader="none"/>
          <w:tab w:pos="10589" w:val="left" w:leader="none"/>
        </w:tabs>
        <w:spacing w:before="14"/>
        <w:ind w:left="120"/>
        <w:jc w:val="center"/>
        <w:rPr>
          <w:rFonts w:ascii="Times New Roman" w:hAnsi="Times New Roman"/>
        </w:rPr>
      </w:pPr>
      <w:r>
        <w:rPr>
          <w:w w:val="120"/>
        </w:rPr>
        <w:t>NACIONALIDADE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,ENDEREÇO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650" w:val="left" w:leader="none"/>
          <w:tab w:pos="5876" w:val="left" w:leader="none"/>
          <w:tab w:pos="5940" w:val="left" w:leader="none"/>
          <w:tab w:pos="10693" w:val="left" w:leader="none"/>
        </w:tabs>
        <w:spacing w:line="254" w:lineRule="auto" w:before="15"/>
        <w:ind w:left="225" w:right="104"/>
        <w:jc w:val="both"/>
        <w:rPr>
          <w:rFonts w:ascii="Times New Roman"/>
        </w:rPr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5"/>
        </w:rPr>
        <w:t>CPF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ALUNO(A)</w:t>
      </w:r>
      <w:r>
        <w:rPr>
          <w:spacing w:val="1"/>
          <w:w w:val="115"/>
        </w:rPr>
        <w:t> </w:t>
      </w:r>
      <w:r>
        <w:rPr>
          <w:w w:val="115"/>
        </w:rPr>
        <w:t>REGULARMENTE  MATRICULADO(A)</w:t>
      </w:r>
      <w:r>
        <w:rPr>
          <w:spacing w:val="1"/>
          <w:w w:val="115"/>
        </w:rPr>
        <w:t> </w:t>
      </w:r>
      <w:r>
        <w:rPr>
          <w:w w:val="115"/>
        </w:rPr>
        <w:t>NO</w:t>
        <w:tab/>
        <w:tab/>
        <w:tab/>
        <w:t>CURSO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645" w:val="left" w:leader="none"/>
          <w:tab w:pos="9790" w:val="left" w:leader="none"/>
        </w:tabs>
        <w:spacing w:line="254" w:lineRule="auto" w:before="2"/>
        <w:ind w:left="225" w:right="153"/>
        <w:jc w:val="both"/>
      </w:pPr>
      <w:r>
        <w:rPr>
          <w:w w:val="115"/>
        </w:rPr>
        <w:t>ÁREA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,</w:t>
      </w:r>
      <w:r>
        <w:rPr>
          <w:spacing w:val="42"/>
          <w:w w:val="115"/>
        </w:rPr>
        <w:t> </w:t>
      </w:r>
      <w:r>
        <w:rPr>
          <w:w w:val="115"/>
        </w:rPr>
        <w:t>EM</w:t>
      </w:r>
      <w:r>
        <w:rPr>
          <w:spacing w:val="43"/>
          <w:w w:val="115"/>
        </w:rPr>
        <w:t> </w:t>
      </w:r>
      <w:r>
        <w:rPr>
          <w:w w:val="115"/>
        </w:rPr>
        <w:t>NÍVEL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w w:val="115"/>
        </w:rPr>
        <w:t>TENHO</w:t>
      </w:r>
      <w:r>
        <w:rPr>
          <w:spacing w:val="-63"/>
          <w:w w:val="115"/>
        </w:rPr>
        <w:t> </w:t>
      </w:r>
      <w:r>
        <w:rPr>
          <w:w w:val="115"/>
        </w:rPr>
        <w:t>CIÊNCIA</w:t>
      </w:r>
      <w:r>
        <w:rPr>
          <w:spacing w:val="37"/>
          <w:w w:val="115"/>
        </w:rPr>
        <w:t> </w:t>
      </w:r>
      <w:r>
        <w:rPr>
          <w:w w:val="115"/>
        </w:rPr>
        <w:t>DAS</w:t>
      </w:r>
      <w:r>
        <w:rPr>
          <w:spacing w:val="38"/>
          <w:w w:val="115"/>
        </w:rPr>
        <w:t> </w:t>
      </w:r>
      <w:r>
        <w:rPr>
          <w:w w:val="115"/>
        </w:rPr>
        <w:t>OBRIGAÇÕES</w:t>
      </w:r>
      <w:r>
        <w:rPr>
          <w:spacing w:val="37"/>
          <w:w w:val="115"/>
        </w:rPr>
        <w:t> </w:t>
      </w:r>
      <w:r>
        <w:rPr>
          <w:w w:val="115"/>
        </w:rPr>
        <w:t>INERENTES</w:t>
      </w:r>
      <w:r>
        <w:rPr>
          <w:spacing w:val="38"/>
          <w:w w:val="115"/>
        </w:rPr>
        <w:t> </w:t>
      </w:r>
      <w:r>
        <w:rPr>
          <w:w w:val="115"/>
        </w:rPr>
        <w:t>À</w:t>
      </w:r>
      <w:r>
        <w:rPr>
          <w:spacing w:val="38"/>
          <w:w w:val="115"/>
        </w:rPr>
        <w:t> </w:t>
      </w:r>
      <w:r>
        <w:rPr>
          <w:w w:val="115"/>
        </w:rPr>
        <w:t>QUALIDADE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BOLSISTA</w:t>
      </w:r>
      <w:r>
        <w:rPr>
          <w:spacing w:val="38"/>
          <w:w w:val="115"/>
        </w:rPr>
        <w:t> </w:t>
      </w:r>
      <w:r>
        <w:rPr>
          <w:w w:val="115"/>
        </w:rPr>
        <w:t>DO</w:t>
      </w:r>
      <w:r>
        <w:rPr>
          <w:spacing w:val="37"/>
          <w:w w:val="115"/>
        </w:rPr>
        <w:t> </w:t>
      </w:r>
      <w:r>
        <w:rPr>
          <w:w w:val="115"/>
        </w:rPr>
        <w:t>PROGRAMA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DEMANDA</w:t>
      </w:r>
      <w:r>
        <w:rPr>
          <w:spacing w:val="37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4"/>
          <w:w w:val="115"/>
        </w:rPr>
        <w:t> </w:t>
      </w:r>
      <w:r>
        <w:rPr>
          <w:w w:val="115"/>
        </w:rPr>
        <w:t>CAPES</w:t>
      </w:r>
      <w:r>
        <w:rPr>
          <w:spacing w:val="4"/>
          <w:w w:val="115"/>
        </w:rPr>
        <w:t> </w:t>
      </w:r>
      <w:r>
        <w:rPr>
          <w:w w:val="115"/>
        </w:rPr>
        <w:t>E,</w:t>
      </w:r>
      <w:r>
        <w:rPr>
          <w:spacing w:val="4"/>
          <w:w w:val="115"/>
        </w:rPr>
        <w:t> </w:t>
      </w:r>
      <w:r>
        <w:rPr>
          <w:w w:val="115"/>
        </w:rPr>
        <w:t>NESSE</w:t>
      </w:r>
      <w:r>
        <w:rPr>
          <w:spacing w:val="4"/>
          <w:w w:val="115"/>
        </w:rPr>
        <w:t> </w:t>
      </w:r>
      <w:r>
        <w:rPr>
          <w:w w:val="115"/>
        </w:rPr>
        <w:t>SENTIDO,</w:t>
      </w:r>
      <w:r>
        <w:rPr>
          <w:spacing w:val="4"/>
          <w:w w:val="115"/>
        </w:rPr>
        <w:t> </w:t>
      </w:r>
      <w:r>
        <w:rPr>
          <w:w w:val="115"/>
        </w:rPr>
        <w:t>COMPROMETO-ME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RESPEITAR</w:t>
      </w:r>
      <w:r>
        <w:rPr>
          <w:spacing w:val="4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w w:val="115"/>
        </w:rPr>
        <w:t>SEGUINTES</w:t>
      </w:r>
      <w:r>
        <w:rPr>
          <w:spacing w:val="4"/>
          <w:w w:val="115"/>
        </w:rPr>
        <w:t> </w:t>
      </w:r>
      <w:r>
        <w:rPr>
          <w:w w:val="115"/>
        </w:rPr>
        <w:t>CLÁUSULAS: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54" w:lineRule="auto" w:before="178" w:after="0"/>
        <w:ind w:left="225" w:right="147" w:firstLine="0"/>
        <w:jc w:val="both"/>
        <w:rPr>
          <w:sz w:val="19"/>
        </w:rPr>
      </w:pPr>
      <w:r>
        <w:rPr>
          <w:w w:val="115"/>
          <w:sz w:val="19"/>
        </w:rPr>
        <w:t>ser classiﬁcado no processo seletivo especialmente instaurado pela Instituição de Ensino Superior em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realiza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curso;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54" w:lineRule="auto" w:before="100" w:after="0"/>
        <w:ind w:left="225" w:right="149" w:firstLine="0"/>
        <w:jc w:val="both"/>
        <w:rPr>
          <w:sz w:val="19"/>
        </w:rPr>
      </w:pPr>
      <w:r>
        <w:rPr>
          <w:spacing w:val="-1"/>
          <w:w w:val="114"/>
          <w:sz w:val="19"/>
        </w:rPr>
        <w:t>c</w:t>
      </w:r>
      <w:r>
        <w:rPr>
          <w:spacing w:val="-1"/>
          <w:w w:val="119"/>
          <w:sz w:val="19"/>
        </w:rPr>
        <w:t>u</w:t>
      </w:r>
      <w:r>
        <w:rPr>
          <w:spacing w:val="-1"/>
          <w:w w:val="120"/>
          <w:sz w:val="19"/>
        </w:rPr>
        <w:t>m</w:t>
      </w:r>
      <w:r>
        <w:rPr>
          <w:spacing w:val="-1"/>
          <w:w w:val="117"/>
          <w:sz w:val="19"/>
        </w:rPr>
        <w:t>p</w:t>
      </w:r>
      <w:r>
        <w:rPr>
          <w:spacing w:val="-1"/>
          <w:w w:val="108"/>
          <w:sz w:val="19"/>
        </w:rPr>
        <w:t>r</w:t>
      </w:r>
      <w:r>
        <w:rPr>
          <w:spacing w:val="-1"/>
          <w:w w:val="100"/>
          <w:sz w:val="19"/>
        </w:rPr>
        <w:t>i</w:t>
      </w:r>
      <w:r>
        <w:rPr>
          <w:w w:val="108"/>
          <w:sz w:val="19"/>
        </w:rPr>
        <w:t>r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114"/>
          <w:sz w:val="19"/>
        </w:rPr>
        <w:t>c</w:t>
      </w:r>
      <w:r>
        <w:rPr>
          <w:spacing w:val="-1"/>
          <w:w w:val="117"/>
          <w:sz w:val="19"/>
        </w:rPr>
        <w:t>o</w:t>
      </w:r>
      <w:r>
        <w:rPr>
          <w:w w:val="120"/>
          <w:sz w:val="19"/>
        </w:rPr>
        <w:t>m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w w:val="132"/>
          <w:sz w:val="19"/>
        </w:rPr>
        <w:t>s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117"/>
          <w:sz w:val="19"/>
        </w:rPr>
        <w:t>o</w:t>
      </w:r>
      <w:r>
        <w:rPr>
          <w:spacing w:val="-1"/>
          <w:w w:val="117"/>
          <w:sz w:val="19"/>
        </w:rPr>
        <w:t>b</w:t>
      </w:r>
      <w:r>
        <w:rPr>
          <w:spacing w:val="-1"/>
          <w:w w:val="108"/>
          <w:sz w:val="19"/>
        </w:rPr>
        <w:t>r</w:t>
      </w:r>
      <w:r>
        <w:rPr>
          <w:spacing w:val="-1"/>
          <w:w w:val="100"/>
          <w:sz w:val="19"/>
        </w:rPr>
        <w:t>i</w:t>
      </w:r>
      <w:r>
        <w:rPr>
          <w:spacing w:val="-1"/>
          <w:w w:val="130"/>
          <w:sz w:val="19"/>
        </w:rPr>
        <w:t>g</w:t>
      </w:r>
      <w:r>
        <w:rPr>
          <w:spacing w:val="-1"/>
          <w:w w:val="120"/>
          <w:sz w:val="19"/>
        </w:rPr>
        <w:t>a</w:t>
      </w:r>
      <w:r>
        <w:rPr>
          <w:spacing w:val="-1"/>
          <w:w w:val="114"/>
          <w:sz w:val="19"/>
        </w:rPr>
        <w:t>ç</w:t>
      </w:r>
      <w:r>
        <w:rPr>
          <w:spacing w:val="-1"/>
          <w:w w:val="117"/>
          <w:sz w:val="19"/>
        </w:rPr>
        <w:t>õ</w:t>
      </w:r>
      <w:r>
        <w:rPr>
          <w:spacing w:val="-1"/>
          <w:w w:val="116"/>
          <w:sz w:val="19"/>
        </w:rPr>
        <w:t>e</w:t>
      </w:r>
      <w:r>
        <w:rPr>
          <w:w w:val="132"/>
          <w:sz w:val="19"/>
        </w:rPr>
        <w:t>s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78"/>
          <w:sz w:val="19"/>
        </w:rPr>
        <w:t>j</w:t>
      </w:r>
      <w:r>
        <w:rPr>
          <w:spacing w:val="-1"/>
          <w:w w:val="119"/>
          <w:sz w:val="19"/>
        </w:rPr>
        <w:t>un</w:t>
      </w:r>
      <w:r>
        <w:rPr>
          <w:spacing w:val="-1"/>
          <w:w w:val="101"/>
          <w:sz w:val="19"/>
        </w:rPr>
        <w:t>t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114"/>
          <w:sz w:val="19"/>
        </w:rPr>
        <w:t>c</w:t>
      </w:r>
      <w:r>
        <w:rPr>
          <w:spacing w:val="-1"/>
          <w:w w:val="119"/>
          <w:sz w:val="19"/>
        </w:rPr>
        <w:t>u</w:t>
      </w:r>
      <w:r>
        <w:rPr>
          <w:spacing w:val="-1"/>
          <w:w w:val="108"/>
          <w:sz w:val="19"/>
        </w:rPr>
        <w:t>r</w:t>
      </w:r>
      <w:r>
        <w:rPr>
          <w:spacing w:val="-1"/>
          <w:w w:val="132"/>
          <w:sz w:val="19"/>
        </w:rPr>
        <w:t>s</w:t>
      </w:r>
      <w:r>
        <w:rPr>
          <w:spacing w:val="-1"/>
          <w:w w:val="117"/>
          <w:sz w:val="19"/>
        </w:rPr>
        <w:t>o</w:t>
      </w:r>
      <w:r>
        <w:rPr>
          <w:spacing w:val="-1"/>
          <w:w w:val="66"/>
          <w:sz w:val="19"/>
        </w:rPr>
        <w:t>/</w:t>
      </w:r>
      <w:r>
        <w:rPr>
          <w:spacing w:val="-1"/>
          <w:w w:val="117"/>
          <w:sz w:val="19"/>
        </w:rPr>
        <w:t>p</w:t>
      </w:r>
      <w:r>
        <w:rPr>
          <w:spacing w:val="-1"/>
          <w:w w:val="108"/>
          <w:sz w:val="19"/>
        </w:rPr>
        <w:t>r</w:t>
      </w:r>
      <w:r>
        <w:rPr>
          <w:spacing w:val="-1"/>
          <w:w w:val="117"/>
          <w:sz w:val="19"/>
        </w:rPr>
        <w:t>o</w:t>
      </w:r>
      <w:r>
        <w:rPr>
          <w:spacing w:val="-1"/>
          <w:w w:val="130"/>
          <w:sz w:val="19"/>
        </w:rPr>
        <w:t>g</w:t>
      </w:r>
      <w:r>
        <w:rPr>
          <w:spacing w:val="-1"/>
          <w:w w:val="108"/>
          <w:sz w:val="19"/>
        </w:rPr>
        <w:t>r</w:t>
      </w:r>
      <w:r>
        <w:rPr>
          <w:spacing w:val="-1"/>
          <w:w w:val="120"/>
          <w:sz w:val="19"/>
        </w:rPr>
        <w:t>a</w:t>
      </w:r>
      <w:r>
        <w:rPr>
          <w:spacing w:val="-1"/>
          <w:w w:val="120"/>
          <w:sz w:val="19"/>
        </w:rPr>
        <w:t>m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117"/>
          <w:sz w:val="19"/>
        </w:rPr>
        <w:t>p</w:t>
      </w:r>
      <w:r>
        <w:rPr>
          <w:spacing w:val="-1"/>
          <w:w w:val="117"/>
          <w:sz w:val="19"/>
        </w:rPr>
        <w:t>ó</w:t>
      </w:r>
      <w:r>
        <w:rPr>
          <w:spacing w:val="-1"/>
          <w:w w:val="132"/>
          <w:sz w:val="19"/>
        </w:rPr>
        <w:t>s</w:t>
      </w:r>
      <w:r>
        <w:rPr>
          <w:spacing w:val="-1"/>
          <w:w w:val="101"/>
          <w:sz w:val="19"/>
        </w:rPr>
        <w:t>-</w:t>
      </w:r>
      <w:r>
        <w:rPr>
          <w:spacing w:val="-1"/>
          <w:w w:val="130"/>
          <w:sz w:val="19"/>
        </w:rPr>
        <w:t>g</w:t>
      </w:r>
      <w:r>
        <w:rPr>
          <w:spacing w:val="-1"/>
          <w:w w:val="108"/>
          <w:sz w:val="19"/>
        </w:rPr>
        <w:t>r</w:t>
      </w:r>
      <w:r>
        <w:rPr>
          <w:spacing w:val="-1"/>
          <w:w w:val="120"/>
          <w:sz w:val="19"/>
        </w:rPr>
        <w:t>a</w:t>
      </w:r>
      <w:r>
        <w:rPr>
          <w:spacing w:val="-1"/>
          <w:w w:val="117"/>
          <w:sz w:val="19"/>
        </w:rPr>
        <w:t>d</w:t>
      </w:r>
      <w:r>
        <w:rPr>
          <w:spacing w:val="-1"/>
          <w:w w:val="119"/>
          <w:sz w:val="19"/>
        </w:rPr>
        <w:t>u</w:t>
      </w:r>
      <w:r>
        <w:rPr>
          <w:spacing w:val="-1"/>
          <w:w w:val="120"/>
          <w:sz w:val="19"/>
        </w:rPr>
        <w:t>a</w:t>
      </w:r>
      <w:r>
        <w:rPr>
          <w:spacing w:val="-1"/>
          <w:w w:val="114"/>
          <w:sz w:val="19"/>
        </w:rPr>
        <w:t>ç</w:t>
      </w:r>
      <w:r>
        <w:rPr>
          <w:spacing w:val="-1"/>
          <w:w w:val="120"/>
          <w:sz w:val="19"/>
        </w:rPr>
        <w:t>ã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w w:val="120"/>
          <w:sz w:val="19"/>
        </w:rPr>
        <w:t>à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spacing w:val="-1"/>
          <w:w w:val="130"/>
          <w:sz w:val="19"/>
        </w:rPr>
        <w:t>g</w:t>
      </w:r>
      <w:r>
        <w:rPr>
          <w:spacing w:val="-1"/>
          <w:w w:val="116"/>
          <w:sz w:val="19"/>
        </w:rPr>
        <w:t>ê</w:t>
      </w:r>
      <w:r>
        <w:rPr>
          <w:spacing w:val="-1"/>
          <w:w w:val="119"/>
          <w:sz w:val="19"/>
        </w:rPr>
        <w:t>n</w:t>
      </w:r>
      <w:r>
        <w:rPr>
          <w:spacing w:val="-1"/>
          <w:w w:val="114"/>
          <w:sz w:val="19"/>
        </w:rPr>
        <w:t>c</w:t>
      </w:r>
      <w:r>
        <w:rPr>
          <w:spacing w:val="-1"/>
          <w:w w:val="100"/>
          <w:sz w:val="19"/>
        </w:rPr>
        <w:t>i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98"/>
          <w:sz w:val="19"/>
        </w:rPr>
        <w:t>f</w:t>
      </w:r>
      <w:r>
        <w:rPr>
          <w:spacing w:val="-1"/>
          <w:w w:val="117"/>
          <w:sz w:val="19"/>
        </w:rPr>
        <w:t>o</w:t>
      </w:r>
      <w:r>
        <w:rPr>
          <w:spacing w:val="-1"/>
          <w:w w:val="120"/>
          <w:sz w:val="19"/>
        </w:rPr>
        <w:t>m</w:t>
      </w:r>
      <w:r>
        <w:rPr>
          <w:spacing w:val="-1"/>
          <w:w w:val="116"/>
          <w:sz w:val="19"/>
        </w:rPr>
        <w:t>e</w:t>
      </w:r>
      <w:r>
        <w:rPr>
          <w:spacing w:val="-1"/>
          <w:w w:val="119"/>
          <w:sz w:val="19"/>
        </w:rPr>
        <w:t>n</w:t>
      </w:r>
      <w:r>
        <w:rPr>
          <w:spacing w:val="-1"/>
          <w:w w:val="101"/>
          <w:sz w:val="19"/>
        </w:rPr>
        <w:t>t</w:t>
      </w:r>
      <w:r>
        <w:rPr>
          <w:w w:val="117"/>
          <w:sz w:val="19"/>
        </w:rPr>
        <w:t>o </w:t>
      </w:r>
      <w:r>
        <w:rPr>
          <w:w w:val="115"/>
          <w:sz w:val="19"/>
        </w:rPr>
        <w:t>concedente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da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bolsa,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inclusive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quanto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prazo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vigência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da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bolsa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sendo: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até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24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(vinte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quatro)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meses</w:t>
      </w:r>
      <w:r>
        <w:rPr>
          <w:spacing w:val="-3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mestrado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e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até</w:t>
      </w:r>
      <w:r>
        <w:rPr>
          <w:spacing w:val="-3"/>
          <w:w w:val="115"/>
          <w:sz w:val="19"/>
        </w:rPr>
        <w:t> </w:t>
      </w:r>
      <w:r>
        <w:rPr>
          <w:w w:val="115"/>
          <w:sz w:val="19"/>
        </w:rPr>
        <w:t>48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(quarenta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e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oito)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meses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-3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doutorado,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em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caráter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improrrogável;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54" w:lineRule="auto" w:before="101" w:after="0"/>
        <w:ind w:left="225" w:right="146" w:firstLine="0"/>
        <w:jc w:val="both"/>
        <w:rPr>
          <w:sz w:val="19"/>
        </w:rPr>
      </w:pPr>
      <w:r>
        <w:rPr>
          <w:w w:val="115"/>
          <w:sz w:val="19"/>
        </w:rPr>
        <w:t>no caso de receber complementação ﬁnanceira de outras fontes ou exercer atividade remunerada,</w:t>
      </w:r>
      <w:r>
        <w:rPr>
          <w:spacing w:val="1"/>
          <w:w w:val="115"/>
          <w:sz w:val="19"/>
        </w:rPr>
        <w:t> </w:t>
      </w:r>
      <w:r>
        <w:rPr>
          <w:spacing w:val="-1"/>
          <w:w w:val="132"/>
          <w:sz w:val="19"/>
        </w:rPr>
        <w:t>s</w:t>
      </w:r>
      <w:r>
        <w:rPr>
          <w:spacing w:val="-1"/>
          <w:w w:val="116"/>
          <w:sz w:val="19"/>
        </w:rPr>
        <w:t>e</w:t>
      </w:r>
      <w:r>
        <w:rPr>
          <w:spacing w:val="-1"/>
          <w:w w:val="130"/>
          <w:sz w:val="19"/>
        </w:rPr>
        <w:t>g</w:t>
      </w:r>
      <w:r>
        <w:rPr>
          <w:spacing w:val="-1"/>
          <w:w w:val="119"/>
          <w:sz w:val="19"/>
        </w:rPr>
        <w:t>u</w:t>
      </w:r>
      <w:r>
        <w:rPr>
          <w:spacing w:val="-1"/>
          <w:w w:val="100"/>
          <w:sz w:val="19"/>
        </w:rPr>
        <w:t>i</w:t>
      </w:r>
      <w:r>
        <w:rPr>
          <w:w w:val="108"/>
          <w:sz w:val="19"/>
        </w:rPr>
        <w:t>r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7"/>
          <w:sz w:val="19"/>
        </w:rPr>
        <w:t>o</w:t>
      </w:r>
      <w:r>
        <w:rPr>
          <w:w w:val="132"/>
          <w:sz w:val="19"/>
        </w:rPr>
        <w:t>s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spacing w:val="-1"/>
          <w:w w:val="116"/>
          <w:sz w:val="19"/>
        </w:rPr>
        <w:t>e</w:t>
      </w:r>
      <w:r>
        <w:rPr>
          <w:spacing w:val="-1"/>
          <w:w w:val="108"/>
          <w:sz w:val="19"/>
        </w:rPr>
        <w:t>r</w:t>
      </w:r>
      <w:r>
        <w:rPr>
          <w:spacing w:val="-1"/>
          <w:w w:val="120"/>
          <w:sz w:val="19"/>
        </w:rPr>
        <w:t>m</w:t>
      </w:r>
      <w:r>
        <w:rPr>
          <w:spacing w:val="-1"/>
          <w:w w:val="117"/>
          <w:sz w:val="19"/>
        </w:rPr>
        <w:t>o</w:t>
      </w:r>
      <w:r>
        <w:rPr>
          <w:w w:val="132"/>
          <w:sz w:val="19"/>
        </w:rPr>
        <w:t>s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0"/>
          <w:w w:val="111"/>
          <w:sz w:val="19"/>
        </w:rPr>
        <w:t>P</w:t>
      </w:r>
      <w:r>
        <w:rPr>
          <w:spacing w:val="-1"/>
          <w:w w:val="117"/>
          <w:sz w:val="19"/>
        </w:rPr>
        <w:t>o</w:t>
      </w:r>
      <w:r>
        <w:rPr>
          <w:spacing w:val="-1"/>
          <w:w w:val="108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08"/>
          <w:sz w:val="19"/>
        </w:rPr>
        <w:t>r</w:t>
      </w:r>
      <w:r>
        <w:rPr>
          <w:spacing w:val="-1"/>
          <w:w w:val="100"/>
          <w:sz w:val="19"/>
        </w:rPr>
        <w:t>i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7"/>
          <w:sz w:val="19"/>
        </w:rPr>
        <w:t>o</w:t>
      </w:r>
      <w:r>
        <w:rPr>
          <w:spacing w:val="-1"/>
          <w:w w:val="119"/>
          <w:sz w:val="19"/>
        </w:rPr>
        <w:t>n</w:t>
      </w:r>
      <w:r>
        <w:rPr>
          <w:spacing w:val="-1"/>
          <w:w w:val="78"/>
          <w:sz w:val="19"/>
        </w:rPr>
        <w:t>j</w:t>
      </w:r>
      <w:r>
        <w:rPr>
          <w:spacing w:val="-1"/>
          <w:w w:val="119"/>
          <w:sz w:val="19"/>
        </w:rPr>
        <w:t>un</w:t>
      </w:r>
      <w:r>
        <w:rPr>
          <w:spacing w:val="-1"/>
          <w:w w:val="101"/>
          <w:sz w:val="19"/>
        </w:rPr>
        <w:t>t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9"/>
          <w:sz w:val="19"/>
        </w:rPr>
        <w:t>n</w:t>
      </w:r>
      <w:r>
        <w:rPr>
          <w:w w:val="98"/>
          <w:sz w:val="19"/>
        </w:rPr>
        <w:t>°</w:t>
      </w:r>
      <w:r>
        <w:rPr>
          <w:w w:val="89"/>
          <w:sz w:val="19"/>
        </w:rPr>
        <w:t>.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24"/>
          <w:sz w:val="19"/>
        </w:rPr>
        <w:t>1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9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-1"/>
          <w:w w:val="121"/>
          <w:sz w:val="19"/>
        </w:rPr>
        <w:t>E</w:t>
      </w:r>
      <w:r>
        <w:rPr>
          <w:spacing w:val="-1"/>
          <w:w w:val="135"/>
          <w:sz w:val="19"/>
        </w:rPr>
        <w:t>S</w:t>
      </w:r>
      <w:r>
        <w:rPr>
          <w:spacing w:val="-1"/>
          <w:w w:val="66"/>
          <w:sz w:val="19"/>
        </w:rPr>
        <w:t>/</w:t>
      </w:r>
      <w:r>
        <w:rPr>
          <w:spacing w:val="-1"/>
          <w:w w:val="120"/>
          <w:sz w:val="19"/>
        </w:rPr>
        <w:t>C</w:t>
      </w:r>
      <w:r>
        <w:rPr>
          <w:spacing w:val="-1"/>
          <w:w w:val="120"/>
          <w:sz w:val="19"/>
        </w:rPr>
        <w:t>N</w:t>
      </w:r>
      <w:r>
        <w:rPr>
          <w:spacing w:val="-1"/>
          <w:w w:val="111"/>
          <w:sz w:val="19"/>
        </w:rPr>
        <w:t>P</w:t>
      </w:r>
      <w:r>
        <w:rPr>
          <w:spacing w:val="-1"/>
          <w:w w:val="117"/>
          <w:sz w:val="19"/>
        </w:rPr>
        <w:t>q</w:t>
      </w:r>
      <w:r>
        <w:rPr>
          <w:w w:val="89"/>
          <w:sz w:val="19"/>
        </w:rPr>
        <w:t>,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24"/>
          <w:sz w:val="19"/>
        </w:rPr>
        <w:t>15</w:t>
      </w:r>
      <w:r>
        <w:rPr>
          <w:spacing w:val="-1"/>
          <w:w w:val="66"/>
          <w:sz w:val="19"/>
        </w:rPr>
        <w:t>/</w:t>
      </w:r>
      <w:r>
        <w:rPr>
          <w:spacing w:val="-1"/>
          <w:w w:val="124"/>
          <w:sz w:val="19"/>
        </w:rPr>
        <w:t>07</w:t>
      </w:r>
      <w:r>
        <w:rPr>
          <w:spacing w:val="-1"/>
          <w:w w:val="66"/>
          <w:sz w:val="19"/>
        </w:rPr>
        <w:t>/</w:t>
      </w:r>
      <w:r>
        <w:rPr>
          <w:spacing w:val="-1"/>
          <w:w w:val="124"/>
          <w:sz w:val="19"/>
        </w:rPr>
        <w:t>2010</w:t>
      </w:r>
      <w:r>
        <w:rPr>
          <w:w w:val="89"/>
          <w:sz w:val="19"/>
        </w:rPr>
        <w:t>,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1"/>
          <w:sz w:val="19"/>
        </w:rPr>
        <w:t>ﬁ</w:t>
      </w:r>
      <w:r>
        <w:rPr>
          <w:spacing w:val="-1"/>
          <w:w w:val="114"/>
          <w:sz w:val="19"/>
        </w:rPr>
        <w:t>c</w:t>
      </w:r>
      <w:r>
        <w:rPr>
          <w:spacing w:val="-1"/>
          <w:w w:val="120"/>
          <w:sz w:val="19"/>
        </w:rPr>
        <w:t>a</w:t>
      </w:r>
      <w:r>
        <w:rPr>
          <w:spacing w:val="-1"/>
          <w:w w:val="119"/>
          <w:sz w:val="19"/>
        </w:rPr>
        <w:t>n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6"/>
          <w:sz w:val="19"/>
        </w:rPr>
        <w:t>e</w:t>
      </w:r>
      <w:r>
        <w:rPr>
          <w:spacing w:val="-1"/>
          <w:w w:val="132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17"/>
          <w:sz w:val="19"/>
        </w:rPr>
        <w:t>b</w:t>
      </w:r>
      <w:r>
        <w:rPr>
          <w:spacing w:val="-1"/>
          <w:w w:val="116"/>
          <w:sz w:val="19"/>
        </w:rPr>
        <w:t>e</w:t>
      </w:r>
      <w:r>
        <w:rPr>
          <w:spacing w:val="-1"/>
          <w:w w:val="97"/>
          <w:sz w:val="19"/>
        </w:rPr>
        <w:t>l</w:t>
      </w:r>
      <w:r>
        <w:rPr>
          <w:spacing w:val="-1"/>
          <w:w w:val="116"/>
          <w:sz w:val="19"/>
        </w:rPr>
        <w:t>e</w:t>
      </w:r>
      <w:r>
        <w:rPr>
          <w:spacing w:val="-1"/>
          <w:w w:val="114"/>
          <w:sz w:val="19"/>
        </w:rPr>
        <w:t>c</w:t>
      </w:r>
      <w:r>
        <w:rPr>
          <w:spacing w:val="-1"/>
          <w:w w:val="100"/>
          <w:sz w:val="19"/>
        </w:rPr>
        <w:t>i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17"/>
          <w:sz w:val="19"/>
        </w:rPr>
        <w:t>q</w:t>
      </w:r>
      <w:r>
        <w:rPr>
          <w:spacing w:val="-1"/>
          <w:w w:val="119"/>
          <w:sz w:val="19"/>
        </w:rPr>
        <w:t>u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w w:val="132"/>
          <w:sz w:val="19"/>
        </w:rPr>
        <w:t>s </w:t>
      </w:r>
      <w:r>
        <w:rPr>
          <w:w w:val="115"/>
          <w:sz w:val="19"/>
        </w:rPr>
        <w:t>atividades assumidas terão que estar relacionadas à área de atuação do bolsista e ser de interesse à sua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formação acadêmica, cientíﬁca e tecnológica, e apresentar ao Decanato de Pesquisa e Pós-Graduação a</w:t>
      </w:r>
      <w:r>
        <w:rPr>
          <w:spacing w:val="1"/>
          <w:w w:val="115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spacing w:val="-1"/>
          <w:w w:val="119"/>
          <w:sz w:val="19"/>
        </w:rPr>
        <w:t>nu</w:t>
      </w:r>
      <w:r>
        <w:rPr>
          <w:spacing w:val="-1"/>
          <w:w w:val="116"/>
          <w:sz w:val="19"/>
        </w:rPr>
        <w:t>ê</w:t>
      </w:r>
      <w:r>
        <w:rPr>
          <w:spacing w:val="-1"/>
          <w:w w:val="119"/>
          <w:sz w:val="19"/>
        </w:rPr>
        <w:t>n</w:t>
      </w:r>
      <w:r>
        <w:rPr>
          <w:spacing w:val="-1"/>
          <w:w w:val="114"/>
          <w:sz w:val="19"/>
        </w:rPr>
        <w:t>c</w:t>
      </w:r>
      <w:r>
        <w:rPr>
          <w:spacing w:val="-1"/>
          <w:w w:val="100"/>
          <w:sz w:val="19"/>
        </w:rPr>
        <w:t>i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6"/>
          <w:sz w:val="19"/>
        </w:rPr>
        <w:t>e</w:t>
      </w:r>
      <w:r>
        <w:rPr>
          <w:spacing w:val="-1"/>
          <w:w w:val="121"/>
          <w:sz w:val="19"/>
        </w:rPr>
        <w:t>x</w:t>
      </w:r>
      <w:r>
        <w:rPr>
          <w:spacing w:val="-1"/>
          <w:w w:val="117"/>
          <w:sz w:val="19"/>
        </w:rPr>
        <w:t>p</w:t>
      </w:r>
      <w:r>
        <w:rPr>
          <w:spacing w:val="-1"/>
          <w:w w:val="108"/>
          <w:sz w:val="19"/>
        </w:rPr>
        <w:t>r</w:t>
      </w:r>
      <w:r>
        <w:rPr>
          <w:spacing w:val="-1"/>
          <w:w w:val="116"/>
          <w:sz w:val="19"/>
        </w:rPr>
        <w:t>e</w:t>
      </w:r>
      <w:r>
        <w:rPr>
          <w:spacing w:val="-1"/>
          <w:w w:val="132"/>
          <w:sz w:val="19"/>
        </w:rPr>
        <w:t>ss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7"/>
          <w:sz w:val="19"/>
        </w:rPr>
        <w:t>o</w:t>
      </w:r>
      <w:r>
        <w:rPr>
          <w:spacing w:val="-1"/>
          <w:w w:val="108"/>
          <w:sz w:val="19"/>
        </w:rPr>
        <w:t>r</w:t>
      </w:r>
      <w:r>
        <w:rPr>
          <w:spacing w:val="-1"/>
          <w:w w:val="100"/>
          <w:sz w:val="19"/>
        </w:rPr>
        <w:t>i</w:t>
      </w:r>
      <w:r>
        <w:rPr>
          <w:spacing w:val="-1"/>
          <w:w w:val="116"/>
          <w:sz w:val="19"/>
        </w:rPr>
        <w:t>e</w:t>
      </w:r>
      <w:r>
        <w:rPr>
          <w:spacing w:val="-1"/>
          <w:w w:val="119"/>
          <w:sz w:val="19"/>
        </w:rPr>
        <w:t>n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17"/>
          <w:sz w:val="19"/>
        </w:rPr>
        <w:t>d</w:t>
      </w:r>
      <w:r>
        <w:rPr>
          <w:spacing w:val="-1"/>
          <w:w w:val="117"/>
          <w:sz w:val="19"/>
        </w:rPr>
        <w:t>o</w:t>
      </w:r>
      <w:r>
        <w:rPr>
          <w:spacing w:val="-1"/>
          <w:w w:val="108"/>
          <w:sz w:val="19"/>
        </w:rPr>
        <w:t>r</w:t>
      </w:r>
      <w:r>
        <w:rPr>
          <w:w w:val="89"/>
          <w:sz w:val="19"/>
        </w:rPr>
        <w:t>,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4"/>
          <w:sz w:val="19"/>
        </w:rPr>
        <w:t>c</w:t>
      </w:r>
      <w:r>
        <w:rPr>
          <w:spacing w:val="-1"/>
          <w:w w:val="117"/>
          <w:sz w:val="19"/>
        </w:rPr>
        <w:t>o</w:t>
      </w:r>
      <w:r>
        <w:rPr>
          <w:spacing w:val="-1"/>
          <w:w w:val="119"/>
          <w:sz w:val="19"/>
        </w:rPr>
        <w:t>n</w:t>
      </w:r>
      <w:r>
        <w:rPr>
          <w:spacing w:val="-1"/>
          <w:w w:val="132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19"/>
          <w:sz w:val="19"/>
        </w:rPr>
        <w:t>n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spacing w:val="-1"/>
          <w:w w:val="117"/>
          <w:sz w:val="19"/>
        </w:rPr>
        <w:t>p</w:t>
      </w:r>
      <w:r>
        <w:rPr>
          <w:spacing w:val="-1"/>
          <w:w w:val="108"/>
          <w:sz w:val="19"/>
        </w:rPr>
        <w:t>r</w:t>
      </w:r>
      <w:r>
        <w:rPr>
          <w:spacing w:val="-1"/>
          <w:w w:val="117"/>
          <w:sz w:val="19"/>
        </w:rPr>
        <w:t>o</w:t>
      </w:r>
      <w:r>
        <w:rPr>
          <w:spacing w:val="-1"/>
          <w:w w:val="124"/>
          <w:sz w:val="19"/>
        </w:rPr>
        <w:t>v</w:t>
      </w:r>
      <w:r>
        <w:rPr>
          <w:spacing w:val="-1"/>
          <w:w w:val="120"/>
          <w:sz w:val="19"/>
        </w:rPr>
        <w:t>a</w:t>
      </w:r>
      <w:r>
        <w:rPr>
          <w:spacing w:val="-1"/>
          <w:w w:val="114"/>
          <w:sz w:val="19"/>
        </w:rPr>
        <w:t>ç</w:t>
      </w:r>
      <w:r>
        <w:rPr>
          <w:spacing w:val="-1"/>
          <w:w w:val="120"/>
          <w:sz w:val="19"/>
        </w:rPr>
        <w:t>ã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7"/>
          <w:sz w:val="19"/>
        </w:rPr>
        <w:t>p</w:t>
      </w:r>
      <w:r>
        <w:rPr>
          <w:spacing w:val="-1"/>
          <w:w w:val="116"/>
          <w:sz w:val="19"/>
        </w:rPr>
        <w:t>e</w:t>
      </w:r>
      <w:r>
        <w:rPr>
          <w:spacing w:val="-1"/>
          <w:w w:val="97"/>
          <w:sz w:val="19"/>
        </w:rPr>
        <w:t>l</w:t>
      </w:r>
      <w:r>
        <w:rPr>
          <w:w w:val="120"/>
          <w:sz w:val="19"/>
        </w:rPr>
        <w:t>a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7"/>
          <w:sz w:val="19"/>
        </w:rPr>
        <w:t>o</w:t>
      </w:r>
      <w:r>
        <w:rPr>
          <w:spacing w:val="-1"/>
          <w:w w:val="120"/>
          <w:sz w:val="19"/>
        </w:rPr>
        <w:t>m</w:t>
      </w:r>
      <w:r>
        <w:rPr>
          <w:spacing w:val="-1"/>
          <w:w w:val="100"/>
          <w:sz w:val="19"/>
        </w:rPr>
        <w:t>i</w:t>
      </w:r>
      <w:r>
        <w:rPr>
          <w:spacing w:val="-1"/>
          <w:w w:val="132"/>
          <w:sz w:val="19"/>
        </w:rPr>
        <w:t>ss</w:t>
      </w:r>
      <w:r>
        <w:rPr>
          <w:spacing w:val="-1"/>
          <w:w w:val="120"/>
          <w:sz w:val="19"/>
        </w:rPr>
        <w:t>ã</w:t>
      </w:r>
      <w:r>
        <w:rPr>
          <w:w w:val="117"/>
          <w:sz w:val="19"/>
        </w:rPr>
        <w:t>o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24"/>
          <w:sz w:val="19"/>
        </w:rPr>
        <w:t>B</w:t>
      </w:r>
      <w:r>
        <w:rPr>
          <w:spacing w:val="-1"/>
          <w:w w:val="117"/>
          <w:sz w:val="19"/>
        </w:rPr>
        <w:t>o</w:t>
      </w:r>
      <w:r>
        <w:rPr>
          <w:spacing w:val="-1"/>
          <w:w w:val="97"/>
          <w:sz w:val="19"/>
        </w:rPr>
        <w:t>l</w:t>
      </w:r>
      <w:r>
        <w:rPr>
          <w:spacing w:val="-1"/>
          <w:w w:val="132"/>
          <w:sz w:val="19"/>
        </w:rPr>
        <w:t>s</w:t>
      </w:r>
      <w:r>
        <w:rPr>
          <w:spacing w:val="-1"/>
          <w:w w:val="120"/>
          <w:sz w:val="19"/>
        </w:rPr>
        <w:t>a</w:t>
      </w:r>
      <w:r>
        <w:rPr>
          <w:w w:val="132"/>
          <w:sz w:val="19"/>
        </w:rPr>
        <w:t>s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9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-1"/>
          <w:w w:val="121"/>
          <w:sz w:val="19"/>
        </w:rPr>
        <w:t>E</w:t>
      </w:r>
      <w:r>
        <w:rPr>
          <w:spacing w:val="-1"/>
          <w:w w:val="135"/>
          <w:sz w:val="19"/>
        </w:rPr>
        <w:t>S</w:t>
      </w:r>
      <w:r>
        <w:rPr>
          <w:spacing w:val="-1"/>
          <w:w w:val="66"/>
          <w:sz w:val="19"/>
        </w:rPr>
        <w:t>/</w:t>
      </w:r>
      <w:r>
        <w:rPr>
          <w:spacing w:val="-1"/>
          <w:w w:val="129"/>
          <w:sz w:val="19"/>
        </w:rPr>
        <w:t>D</w:t>
      </w:r>
      <w:r>
        <w:rPr>
          <w:w w:val="135"/>
          <w:sz w:val="19"/>
        </w:rPr>
        <w:t>S</w:t>
      </w:r>
      <w:r>
        <w:rPr>
          <w:sz w:val="19"/>
        </w:rPr>
        <w:t> </w:t>
      </w:r>
      <w:r>
        <w:rPr>
          <w:spacing w:val="26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 </w:t>
      </w:r>
      <w:r>
        <w:rPr>
          <w:w w:val="115"/>
          <w:sz w:val="19"/>
        </w:rPr>
        <w:t>programa de pós-graduação. A declaração do orientador deverá evidenciar a carga horária que o bolsista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mantém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no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trabalho,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ficando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explicitada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disponibilidade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6"/>
          <w:w w:val="115"/>
          <w:sz w:val="19"/>
        </w:rPr>
        <w:t> </w:t>
      </w:r>
      <w:r>
        <w:rPr>
          <w:w w:val="115"/>
          <w:sz w:val="19"/>
        </w:rPr>
        <w:t>tempo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suficiente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05" w:after="0"/>
        <w:ind w:left="540" w:right="0" w:hanging="316"/>
        <w:jc w:val="both"/>
        <w:rPr>
          <w:sz w:val="19"/>
        </w:rPr>
      </w:pPr>
      <w:r>
        <w:rPr>
          <w:w w:val="115"/>
          <w:sz w:val="19"/>
        </w:rPr>
        <w:t>não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possuir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qualquer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relação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trabalho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com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instituição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promotora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do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programa</w:t>
      </w:r>
      <w:r>
        <w:rPr>
          <w:spacing w:val="-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1"/>
          <w:w w:val="115"/>
          <w:sz w:val="19"/>
        </w:rPr>
        <w:t> </w:t>
      </w:r>
      <w:r>
        <w:rPr>
          <w:w w:val="115"/>
          <w:sz w:val="19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54" w:lineRule="auto" w:before="112" w:after="0"/>
        <w:ind w:left="225" w:right="147" w:firstLine="0"/>
        <w:jc w:val="both"/>
        <w:rPr>
          <w:sz w:val="19"/>
        </w:rPr>
      </w:pPr>
      <w:r>
        <w:rPr>
          <w:w w:val="115"/>
          <w:sz w:val="19"/>
        </w:rPr>
        <w:t>não</w:t>
      </w:r>
      <w:r>
        <w:rPr>
          <w:spacing w:val="13"/>
          <w:w w:val="115"/>
          <w:sz w:val="19"/>
        </w:rPr>
        <w:t> </w:t>
      </w:r>
      <w:r>
        <w:rPr>
          <w:w w:val="115"/>
          <w:sz w:val="19"/>
        </w:rPr>
        <w:t>acumular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percepção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da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bolsa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com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qualquer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modalidade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auxílio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ou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bolsa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outro</w:t>
      </w:r>
      <w:r>
        <w:rPr>
          <w:spacing w:val="14"/>
          <w:w w:val="115"/>
          <w:sz w:val="19"/>
        </w:rPr>
        <w:t> </w:t>
      </w:r>
      <w:r>
        <w:rPr>
          <w:w w:val="115"/>
          <w:sz w:val="19"/>
        </w:rPr>
        <w:t>programa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CAPES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outra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agência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fomento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pública,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nacional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internacional,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excetuando-se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> </w:t>
      </w:r>
      <w:r>
        <w:rPr>
          <w:spacing w:val="-1"/>
          <w:w w:val="116"/>
          <w:sz w:val="19"/>
        </w:rPr>
        <w:t>e</w:t>
      </w:r>
      <w:r>
        <w:rPr>
          <w:spacing w:val="-1"/>
          <w:w w:val="132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17"/>
          <w:sz w:val="19"/>
        </w:rPr>
        <w:t>b</w:t>
      </w:r>
      <w:r>
        <w:rPr>
          <w:spacing w:val="-1"/>
          <w:w w:val="116"/>
          <w:sz w:val="19"/>
        </w:rPr>
        <w:t>e</w:t>
      </w:r>
      <w:r>
        <w:rPr>
          <w:spacing w:val="-1"/>
          <w:w w:val="97"/>
          <w:sz w:val="19"/>
        </w:rPr>
        <w:t>l</w:t>
      </w:r>
      <w:r>
        <w:rPr>
          <w:spacing w:val="-1"/>
          <w:w w:val="116"/>
          <w:sz w:val="19"/>
        </w:rPr>
        <w:t>e</w:t>
      </w:r>
      <w:r>
        <w:rPr>
          <w:spacing w:val="-1"/>
          <w:w w:val="114"/>
          <w:sz w:val="19"/>
        </w:rPr>
        <w:t>c</w:t>
      </w:r>
      <w:r>
        <w:rPr>
          <w:spacing w:val="-1"/>
          <w:w w:val="100"/>
          <w:sz w:val="19"/>
        </w:rPr>
        <w:t>i</w:t>
      </w:r>
      <w:r>
        <w:rPr>
          <w:spacing w:val="-1"/>
          <w:w w:val="117"/>
          <w:sz w:val="19"/>
        </w:rPr>
        <w:t>d</w:t>
      </w:r>
      <w:r>
        <w:rPr>
          <w:w w:val="117"/>
          <w:sz w:val="19"/>
        </w:rPr>
        <w:t>o</w:t>
      </w:r>
      <w:r>
        <w:rPr>
          <w:spacing w:val="15"/>
          <w:sz w:val="19"/>
        </w:rPr>
        <w:t> </w:t>
      </w:r>
      <w:r>
        <w:rPr>
          <w:spacing w:val="-1"/>
          <w:w w:val="119"/>
          <w:sz w:val="19"/>
        </w:rPr>
        <w:t>n</w:t>
      </w:r>
      <w:r>
        <w:rPr>
          <w:w w:val="117"/>
          <w:sz w:val="19"/>
        </w:rPr>
        <w:t>o</w:t>
      </w:r>
      <w:r>
        <w:rPr>
          <w:spacing w:val="15"/>
          <w:sz w:val="19"/>
        </w:rPr>
        <w:t> </w:t>
      </w:r>
      <w:r>
        <w:rPr>
          <w:spacing w:val="-1"/>
          <w:w w:val="120"/>
          <w:sz w:val="19"/>
        </w:rPr>
        <w:t>a</w:t>
      </w:r>
      <w:r>
        <w:rPr>
          <w:spacing w:val="-1"/>
          <w:w w:val="108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89"/>
          <w:sz w:val="19"/>
        </w:rPr>
        <w:t>.</w:t>
      </w:r>
      <w:r>
        <w:rPr>
          <w:spacing w:val="15"/>
          <w:sz w:val="19"/>
        </w:rPr>
        <w:t> </w:t>
      </w:r>
      <w:r>
        <w:rPr>
          <w:spacing w:val="-1"/>
          <w:w w:val="124"/>
          <w:sz w:val="19"/>
        </w:rPr>
        <w:t>1</w:t>
      </w:r>
      <w:r>
        <w:rPr>
          <w:w w:val="98"/>
          <w:sz w:val="19"/>
        </w:rPr>
        <w:t>°</w:t>
      </w:r>
      <w:r>
        <w:rPr>
          <w:spacing w:val="15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20"/>
          <w:sz w:val="19"/>
        </w:rPr>
        <w:t>a</w:t>
      </w:r>
      <w:r>
        <w:rPr>
          <w:spacing w:val="15"/>
          <w:sz w:val="19"/>
        </w:rPr>
        <w:t> </w:t>
      </w:r>
      <w:r>
        <w:rPr>
          <w:spacing w:val="-10"/>
          <w:w w:val="111"/>
          <w:sz w:val="19"/>
        </w:rPr>
        <w:t>P</w:t>
      </w:r>
      <w:r>
        <w:rPr>
          <w:spacing w:val="-1"/>
          <w:w w:val="117"/>
          <w:sz w:val="19"/>
        </w:rPr>
        <w:t>o</w:t>
      </w:r>
      <w:r>
        <w:rPr>
          <w:spacing w:val="-1"/>
          <w:w w:val="108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spacing w:val="-1"/>
          <w:w w:val="108"/>
          <w:sz w:val="19"/>
        </w:rPr>
        <w:t>r</w:t>
      </w:r>
      <w:r>
        <w:rPr>
          <w:spacing w:val="-1"/>
          <w:w w:val="100"/>
          <w:sz w:val="19"/>
        </w:rPr>
        <w:t>i</w:t>
      </w:r>
      <w:r>
        <w:rPr>
          <w:w w:val="120"/>
          <w:sz w:val="19"/>
        </w:rPr>
        <w:t>a</w:t>
      </w:r>
      <w:r>
        <w:rPr>
          <w:spacing w:val="15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7"/>
          <w:sz w:val="19"/>
        </w:rPr>
        <w:t>o</w:t>
      </w:r>
      <w:r>
        <w:rPr>
          <w:spacing w:val="-1"/>
          <w:w w:val="119"/>
          <w:sz w:val="19"/>
        </w:rPr>
        <w:t>n</w:t>
      </w:r>
      <w:r>
        <w:rPr>
          <w:spacing w:val="-1"/>
          <w:w w:val="78"/>
          <w:sz w:val="19"/>
        </w:rPr>
        <w:t>j</w:t>
      </w:r>
      <w:r>
        <w:rPr>
          <w:spacing w:val="-1"/>
          <w:w w:val="119"/>
          <w:sz w:val="19"/>
        </w:rPr>
        <w:t>un</w:t>
      </w:r>
      <w:r>
        <w:rPr>
          <w:spacing w:val="-1"/>
          <w:w w:val="101"/>
          <w:sz w:val="19"/>
        </w:rPr>
        <w:t>t</w:t>
      </w:r>
      <w:r>
        <w:rPr>
          <w:w w:val="120"/>
          <w:sz w:val="19"/>
        </w:rPr>
        <w:t>a</w:t>
      </w:r>
      <w:r>
        <w:rPr>
          <w:spacing w:val="15"/>
          <w:sz w:val="19"/>
        </w:rPr>
        <w:t> </w:t>
      </w:r>
      <w:r>
        <w:rPr>
          <w:spacing w:val="-1"/>
          <w:w w:val="119"/>
          <w:sz w:val="19"/>
        </w:rPr>
        <w:t>n</w:t>
      </w:r>
      <w:r>
        <w:rPr>
          <w:w w:val="98"/>
          <w:sz w:val="19"/>
        </w:rPr>
        <w:t>°</w:t>
      </w:r>
      <w:r>
        <w:rPr>
          <w:w w:val="89"/>
          <w:sz w:val="19"/>
        </w:rPr>
        <w:t>.</w:t>
      </w:r>
      <w:r>
        <w:rPr>
          <w:spacing w:val="15"/>
          <w:sz w:val="19"/>
        </w:rPr>
        <w:t> </w:t>
      </w:r>
      <w:r>
        <w:rPr>
          <w:w w:val="124"/>
          <w:sz w:val="19"/>
        </w:rPr>
        <w:t>1</w:t>
      </w:r>
      <w:r>
        <w:rPr>
          <w:spacing w:val="15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9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-1"/>
          <w:w w:val="121"/>
          <w:sz w:val="19"/>
        </w:rPr>
        <w:t>E</w:t>
      </w:r>
      <w:r>
        <w:rPr>
          <w:spacing w:val="-1"/>
          <w:w w:val="135"/>
          <w:sz w:val="19"/>
        </w:rPr>
        <w:t>S</w:t>
      </w:r>
      <w:r>
        <w:rPr>
          <w:spacing w:val="-1"/>
          <w:w w:val="66"/>
          <w:sz w:val="19"/>
        </w:rPr>
        <w:t>/</w:t>
      </w:r>
      <w:r>
        <w:rPr>
          <w:spacing w:val="-1"/>
          <w:w w:val="120"/>
          <w:sz w:val="19"/>
        </w:rPr>
        <w:t>C</w:t>
      </w:r>
      <w:r>
        <w:rPr>
          <w:spacing w:val="-1"/>
          <w:w w:val="120"/>
          <w:sz w:val="19"/>
        </w:rPr>
        <w:t>N</w:t>
      </w:r>
      <w:r>
        <w:rPr>
          <w:spacing w:val="-1"/>
          <w:w w:val="111"/>
          <w:sz w:val="19"/>
        </w:rPr>
        <w:t>P</w:t>
      </w:r>
      <w:r>
        <w:rPr>
          <w:spacing w:val="-1"/>
          <w:w w:val="117"/>
          <w:sz w:val="19"/>
        </w:rPr>
        <w:t>q</w:t>
      </w:r>
      <w:r>
        <w:rPr>
          <w:w w:val="89"/>
          <w:sz w:val="19"/>
        </w:rPr>
        <w:t>,</w:t>
      </w:r>
      <w:r>
        <w:rPr>
          <w:spacing w:val="15"/>
          <w:sz w:val="19"/>
        </w:rPr>
        <w:t> 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pacing w:val="15"/>
          <w:sz w:val="19"/>
        </w:rPr>
        <w:t> </w:t>
      </w:r>
      <w:r>
        <w:rPr>
          <w:spacing w:val="-1"/>
          <w:w w:val="124"/>
          <w:sz w:val="19"/>
        </w:rPr>
        <w:t>12</w:t>
      </w:r>
      <w:r>
        <w:rPr>
          <w:spacing w:val="-1"/>
          <w:w w:val="66"/>
          <w:sz w:val="19"/>
        </w:rPr>
        <w:t>/</w:t>
      </w:r>
      <w:r>
        <w:rPr>
          <w:spacing w:val="-1"/>
          <w:w w:val="124"/>
          <w:sz w:val="19"/>
        </w:rPr>
        <w:t>12</w:t>
      </w:r>
      <w:r>
        <w:rPr>
          <w:spacing w:val="-1"/>
          <w:w w:val="66"/>
          <w:sz w:val="19"/>
        </w:rPr>
        <w:t>/</w:t>
      </w:r>
      <w:r>
        <w:rPr>
          <w:spacing w:val="-1"/>
          <w:w w:val="124"/>
          <w:sz w:val="19"/>
        </w:rPr>
        <w:t>2007</w:t>
      </w:r>
      <w:r>
        <w:rPr>
          <w:w w:val="89"/>
          <w:sz w:val="19"/>
        </w:rPr>
        <w:t>,</w:t>
      </w:r>
      <w:r>
        <w:rPr>
          <w:spacing w:val="15"/>
          <w:sz w:val="19"/>
        </w:rPr>
        <w:t> </w:t>
      </w:r>
      <w:r>
        <w:rPr>
          <w:spacing w:val="-1"/>
          <w:w w:val="117"/>
          <w:sz w:val="19"/>
        </w:rPr>
        <w:t>o</w:t>
      </w:r>
      <w:r>
        <w:rPr>
          <w:spacing w:val="-1"/>
          <w:w w:val="119"/>
          <w:sz w:val="19"/>
        </w:rPr>
        <w:t>n</w:t>
      </w:r>
      <w:r>
        <w:rPr>
          <w:spacing w:val="-1"/>
          <w:w w:val="117"/>
          <w:sz w:val="19"/>
        </w:rPr>
        <w:t>d</w:t>
      </w:r>
      <w:r>
        <w:rPr>
          <w:w w:val="116"/>
          <w:sz w:val="19"/>
        </w:rPr>
        <w:t>e</w:t>
      </w:r>
      <w:r>
        <w:rPr>
          <w:spacing w:val="15"/>
          <w:sz w:val="19"/>
        </w:rPr>
        <w:t> </w:t>
      </w:r>
      <w:r>
        <w:rPr>
          <w:spacing w:val="-1"/>
          <w:w w:val="117"/>
          <w:sz w:val="19"/>
        </w:rPr>
        <w:t>o</w:t>
      </w:r>
      <w:r>
        <w:rPr>
          <w:w w:val="132"/>
          <w:sz w:val="19"/>
        </w:rPr>
        <w:t>s</w:t>
      </w:r>
      <w:r>
        <w:rPr>
          <w:spacing w:val="15"/>
          <w:sz w:val="19"/>
        </w:rPr>
        <w:t> </w:t>
      </w:r>
      <w:r>
        <w:rPr>
          <w:spacing w:val="-1"/>
          <w:w w:val="117"/>
          <w:sz w:val="19"/>
        </w:rPr>
        <w:t>b</w:t>
      </w:r>
      <w:r>
        <w:rPr>
          <w:spacing w:val="-1"/>
          <w:w w:val="117"/>
          <w:sz w:val="19"/>
        </w:rPr>
        <w:t>o</w:t>
      </w:r>
      <w:r>
        <w:rPr>
          <w:spacing w:val="-1"/>
          <w:w w:val="97"/>
          <w:sz w:val="19"/>
        </w:rPr>
        <w:t>l</w:t>
      </w:r>
      <w:r>
        <w:rPr>
          <w:spacing w:val="-1"/>
          <w:w w:val="132"/>
          <w:sz w:val="19"/>
        </w:rPr>
        <w:t>s</w:t>
      </w:r>
      <w:r>
        <w:rPr>
          <w:spacing w:val="-1"/>
          <w:w w:val="100"/>
          <w:sz w:val="19"/>
        </w:rPr>
        <w:t>i</w:t>
      </w:r>
      <w:r>
        <w:rPr>
          <w:spacing w:val="-1"/>
          <w:w w:val="132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120"/>
          <w:sz w:val="19"/>
        </w:rPr>
        <w:t>a</w:t>
      </w:r>
      <w:r>
        <w:rPr>
          <w:w w:val="132"/>
          <w:sz w:val="19"/>
        </w:rPr>
        <w:t>s</w:t>
      </w:r>
      <w:r>
        <w:rPr>
          <w:spacing w:val="15"/>
          <w:sz w:val="19"/>
        </w:rPr>
        <w:t> </w:t>
      </w:r>
      <w:r>
        <w:rPr>
          <w:spacing w:val="-1"/>
          <w:w w:val="120"/>
          <w:sz w:val="19"/>
        </w:rPr>
        <w:t>C</w:t>
      </w:r>
      <w:r>
        <w:rPr>
          <w:spacing w:val="-1"/>
          <w:w w:val="119"/>
          <w:sz w:val="19"/>
        </w:rPr>
        <w:t>A</w:t>
      </w:r>
      <w:r>
        <w:rPr>
          <w:spacing w:val="-1"/>
          <w:w w:val="111"/>
          <w:sz w:val="19"/>
        </w:rPr>
        <w:t>P</w:t>
      </w:r>
      <w:r>
        <w:rPr>
          <w:spacing w:val="-1"/>
          <w:w w:val="121"/>
          <w:sz w:val="19"/>
        </w:rPr>
        <w:t>E</w:t>
      </w:r>
      <w:r>
        <w:rPr>
          <w:spacing w:val="-1"/>
          <w:w w:val="135"/>
          <w:sz w:val="19"/>
        </w:rPr>
        <w:t>S</w:t>
      </w:r>
      <w:r>
        <w:rPr>
          <w:w w:val="89"/>
          <w:sz w:val="19"/>
        </w:rPr>
        <w:t>, </w:t>
      </w:r>
      <w:r>
        <w:rPr>
          <w:w w:val="115"/>
          <w:sz w:val="19"/>
        </w:rPr>
        <w:t>matriculados em programas de pós-graduação no país, poderão receber bolsa da Universidade Aberta 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Brasil - UAB quando atuarem como tutores. Em relação aos demais agentes da UAB, não será permitido 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acúmulo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dessas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bolsas;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54" w:lineRule="auto" w:before="104" w:after="0"/>
        <w:ind w:left="225" w:right="151" w:firstLine="0"/>
        <w:jc w:val="both"/>
        <w:rPr>
          <w:sz w:val="19"/>
        </w:rPr>
      </w:pPr>
      <w:r>
        <w:rPr>
          <w:w w:val="120"/>
          <w:sz w:val="19"/>
        </w:rPr>
        <w:t>comprovar desempenho acadêmico satisfatório, consoante às normas deﬁnidas pela instituição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promotora</w:t>
      </w:r>
      <w:r>
        <w:rPr>
          <w:spacing w:val="-9"/>
          <w:w w:val="120"/>
          <w:sz w:val="19"/>
        </w:rPr>
        <w:t> </w:t>
      </w:r>
      <w:r>
        <w:rPr>
          <w:w w:val="120"/>
          <w:sz w:val="19"/>
        </w:rPr>
        <w:t>do</w:t>
      </w:r>
      <w:r>
        <w:rPr>
          <w:spacing w:val="-8"/>
          <w:w w:val="120"/>
          <w:sz w:val="19"/>
        </w:rPr>
        <w:t> </w:t>
      </w:r>
      <w:r>
        <w:rPr>
          <w:w w:val="120"/>
          <w:sz w:val="19"/>
        </w:rPr>
        <w:t>curso;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54" w:lineRule="auto" w:before="100" w:after="0"/>
        <w:ind w:left="225" w:right="154" w:firstLine="0"/>
        <w:jc w:val="both"/>
        <w:rPr>
          <w:sz w:val="19"/>
        </w:rPr>
      </w:pPr>
      <w:r>
        <w:rPr>
          <w:w w:val="115"/>
          <w:sz w:val="19"/>
        </w:rPr>
        <w:t>realizar o estágio de docência de acordo com o estabelecido no art. 18 do regulamento do Programa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Demanda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Social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(Portaria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CAPES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n°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76,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14/04/2010);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99" w:after="0"/>
        <w:ind w:left="656" w:right="0" w:hanging="432"/>
        <w:jc w:val="both"/>
        <w:rPr>
          <w:sz w:val="19"/>
        </w:rPr>
      </w:pPr>
      <w:r>
        <w:rPr>
          <w:w w:val="115"/>
          <w:sz w:val="19"/>
        </w:rPr>
        <w:t>não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ser aluno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programa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residência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médica;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54" w:lineRule="auto" w:before="113" w:after="0"/>
        <w:ind w:left="225" w:right="148" w:firstLine="0"/>
        <w:jc w:val="both"/>
        <w:rPr>
          <w:sz w:val="19"/>
        </w:rPr>
      </w:pPr>
      <w:r>
        <w:rPr>
          <w:w w:val="115"/>
          <w:sz w:val="19"/>
        </w:rPr>
        <w:t>A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não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conclusão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do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curso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acarretará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obrigação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restituir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os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valores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despendidos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com</w:t>
      </w:r>
      <w:r>
        <w:rPr>
          <w:spacing w:val="32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bolsa,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salvo se motivada por caso fortuito, força maior, circunstância alheia à sua vontade ou doença grave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devidamente comprovada. A avaliação dessas situações ﬁca condicionada à aprovação pela Diretoria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Colegiada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da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CAPES,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em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despacho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fundamentado;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01" w:after="0"/>
        <w:ind w:left="483" w:right="0" w:hanging="259"/>
        <w:jc w:val="both"/>
        <w:rPr>
          <w:sz w:val="19"/>
        </w:rPr>
      </w:pPr>
      <w:r>
        <w:rPr>
          <w:w w:val="115"/>
          <w:sz w:val="19"/>
        </w:rPr>
        <w:t>Fixar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residência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na</w:t>
      </w:r>
      <w:r>
        <w:rPr>
          <w:spacing w:val="-6"/>
          <w:w w:val="115"/>
          <w:sz w:val="19"/>
        </w:rPr>
        <w:t> </w:t>
      </w:r>
      <w:r>
        <w:rPr>
          <w:w w:val="115"/>
          <w:sz w:val="19"/>
        </w:rPr>
        <w:t>cidade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onde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realiza</w:t>
      </w:r>
      <w:r>
        <w:rPr>
          <w:spacing w:val="-6"/>
          <w:w w:val="115"/>
          <w:sz w:val="19"/>
        </w:rPr>
        <w:t> </w:t>
      </w:r>
      <w:r>
        <w:rPr>
          <w:w w:val="115"/>
          <w:sz w:val="19"/>
        </w:rPr>
        <w:t>o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curso.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190"/>
        <w:ind w:left="225" w:right="146"/>
        <w:jc w:val="both"/>
      </w:pP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inobservância</w:t>
      </w:r>
      <w:r>
        <w:rPr>
          <w:spacing w:val="11"/>
          <w:w w:val="115"/>
        </w:rPr>
        <w:t> </w:t>
      </w:r>
      <w:r>
        <w:rPr>
          <w:w w:val="115"/>
        </w:rPr>
        <w:t>das</w:t>
      </w:r>
      <w:r>
        <w:rPr>
          <w:spacing w:val="11"/>
          <w:w w:val="115"/>
        </w:rPr>
        <w:t> </w:t>
      </w:r>
      <w:r>
        <w:rPr>
          <w:w w:val="115"/>
        </w:rPr>
        <w:t>cláusulas</w:t>
      </w:r>
      <w:r>
        <w:rPr>
          <w:spacing w:val="11"/>
          <w:w w:val="115"/>
        </w:rPr>
        <w:t> </w:t>
      </w:r>
      <w:r>
        <w:rPr>
          <w:w w:val="115"/>
        </w:rPr>
        <w:t>acima</w:t>
      </w:r>
      <w:r>
        <w:rPr>
          <w:spacing w:val="11"/>
          <w:w w:val="115"/>
        </w:rPr>
        <w:t> </w:t>
      </w:r>
      <w:r>
        <w:rPr>
          <w:w w:val="115"/>
        </w:rPr>
        <w:t>citadas</w:t>
      </w:r>
      <w:r>
        <w:rPr>
          <w:spacing w:val="11"/>
          <w:w w:val="115"/>
        </w:rPr>
        <w:t> </w:t>
      </w:r>
      <w:r>
        <w:rPr>
          <w:w w:val="115"/>
        </w:rPr>
        <w:t>ou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prática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qualquer</w:t>
      </w:r>
      <w:r>
        <w:rPr>
          <w:spacing w:val="11"/>
          <w:w w:val="115"/>
        </w:rPr>
        <w:t> </w:t>
      </w:r>
      <w:r>
        <w:rPr>
          <w:w w:val="115"/>
        </w:rPr>
        <w:t>infração</w:t>
      </w:r>
      <w:r>
        <w:rPr>
          <w:spacing w:val="11"/>
          <w:w w:val="115"/>
        </w:rPr>
        <w:t> </w:t>
      </w:r>
      <w:r>
        <w:rPr>
          <w:w w:val="115"/>
        </w:rPr>
        <w:t>pelo(a)</w:t>
      </w:r>
      <w:r>
        <w:rPr>
          <w:spacing w:val="11"/>
          <w:w w:val="115"/>
        </w:rPr>
        <w:t> </w:t>
      </w:r>
      <w:r>
        <w:rPr>
          <w:w w:val="115"/>
        </w:rPr>
        <w:t>bolsista</w:t>
      </w:r>
      <w:r>
        <w:rPr>
          <w:spacing w:val="11"/>
          <w:w w:val="115"/>
        </w:rPr>
        <w:t> </w:t>
      </w:r>
      <w:r>
        <w:rPr>
          <w:w w:val="115"/>
        </w:rPr>
        <w:t>implicará</w:t>
      </w:r>
      <w:r>
        <w:rPr>
          <w:spacing w:val="1"/>
          <w:w w:val="115"/>
        </w:rPr>
        <w:t> </w:t>
      </w:r>
      <w:r>
        <w:rPr>
          <w:w w:val="115"/>
        </w:rPr>
        <w:t>no cancelamento da bolsa, com a restituição integral e imediata dos recursos, de acordo com os índices</w:t>
      </w:r>
      <w:r>
        <w:rPr>
          <w:spacing w:val="1"/>
          <w:w w:val="115"/>
        </w:rPr>
        <w:t> </w:t>
      </w:r>
      <w:r>
        <w:rPr>
          <w:w w:val="115"/>
        </w:rPr>
        <w:t>previstos em lei, acarretando, ainda, a impossibilidade de receber benefícios por parte da CAPES, pelo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cinco</w:t>
      </w:r>
      <w:r>
        <w:rPr>
          <w:spacing w:val="-5"/>
          <w:w w:val="115"/>
        </w:rPr>
        <w:t> </w:t>
      </w:r>
      <w:r>
        <w:rPr>
          <w:w w:val="115"/>
        </w:rPr>
        <w:t>anos,</w:t>
      </w:r>
      <w:r>
        <w:rPr>
          <w:spacing w:val="-5"/>
          <w:w w:val="115"/>
        </w:rPr>
        <w:t> </w:t>
      </w:r>
      <w:r>
        <w:rPr>
          <w:w w:val="115"/>
        </w:rPr>
        <w:t>contados</w:t>
      </w:r>
      <w:r>
        <w:rPr>
          <w:spacing w:val="-5"/>
          <w:w w:val="115"/>
        </w:rPr>
        <w:t> </w:t>
      </w:r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conhecimento</w:t>
      </w:r>
      <w:r>
        <w:rPr>
          <w:spacing w:val="-5"/>
          <w:w w:val="115"/>
        </w:rPr>
        <w:t> </w:t>
      </w:r>
      <w:r>
        <w:rPr>
          <w:w w:val="115"/>
        </w:rPr>
        <w:t>do</w:t>
      </w:r>
      <w:r>
        <w:rPr>
          <w:spacing w:val="-5"/>
          <w:w w:val="115"/>
        </w:rPr>
        <w:t> </w:t>
      </w:r>
      <w:r>
        <w:rPr>
          <w:w w:val="115"/>
        </w:rPr>
        <w:t>fato.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205" w:right="0" w:firstLine="0"/>
        <w:jc w:val="left"/>
        <w:rPr>
          <w:b/>
          <w:sz w:val="19"/>
        </w:rPr>
      </w:pPr>
      <w:r>
        <w:rPr>
          <w:b/>
          <w:w w:val="125"/>
          <w:sz w:val="19"/>
        </w:rPr>
        <w:t>Observação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362" w:lineRule="auto"/>
        <w:ind w:left="695" w:right="4244"/>
      </w:pPr>
      <w:r>
        <w:rPr/>
        <w:pict>
          <v:shape style="position:absolute;margin-left:34.371002pt;margin-top:37.789539pt;width:526.050pt;height:1.5pt;mso-position-horizontal-relative:page;mso-position-vertical-relative:paragraph;z-index:-15728640;mso-wrap-distance-left:0;mso-wrap-distance-right:0" coordorigin="687,756" coordsize="10521,30" path="m11208,775l687,775,687,785,11208,785,11208,775xm11208,756l687,756,687,766,11208,766,11208,756xe" filled="true" fillcolor="#333333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.316994pt;margin-top:4.271714pt;width:3.45pt;height:3.45pt;mso-position-horizontal-relative:page;mso-position-vertical-relative:paragraph;z-index:15729664" coordorigin="966,85" coordsize="69,69">
            <v:shape style="position:absolute;left:971;top:90;width:59;height:59" coordorigin="971,90" coordsize="59,59" path="m1001,149l989,147,980,140,974,131,971,120,974,108,980,99,989,93,1001,90,1012,93,1021,99,1028,108,1030,120,1028,131,1021,140,1012,147,1001,149xe" filled="true" fillcolor="#000000" stroked="false">
              <v:path arrowok="t"/>
              <v:fill type="solid"/>
            </v:shape>
            <v:shape style="position:absolute;left:971;top:90;width:59;height:59" coordorigin="971,90" coordsize="59,59" path="m1030,120l1028,131,1021,140,1012,147,1001,149,989,147,980,140,974,131,971,120,974,108,980,99,989,93,1001,90,1012,93,1021,99,1028,108,1030,120xe" filled="false" stroked="true" strokeweight=".48930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316994pt;margin-top:20.908201pt;width:3.45pt;height:3.45pt;mso-position-horizontal-relative:page;mso-position-vertical-relative:paragraph;z-index:15730176" coordorigin="966,418" coordsize="69,69">
            <v:shape style="position:absolute;left:971;top:423;width:59;height:59" coordorigin="971,423" coordsize="59,59" path="m1001,482l989,479,980,473,974,464,971,452,974,441,980,432,989,425,1001,423,1012,425,1021,432,1028,441,1030,452,1028,464,1021,473,1012,479,1001,482xe" filled="true" fillcolor="#000000" stroked="false">
              <v:path arrowok="t"/>
              <v:fill type="solid"/>
            </v:shape>
            <v:shape style="position:absolute;left:971;top:423;width:59;height:59" coordorigin="971,423" coordsize="59,59" path="m1030,452l1028,464,1021,473,1012,479,1001,482,989,479,980,473,974,464,971,452,974,441,980,432,989,425,1001,423,1012,425,1021,432,1028,441,1030,452xe" filled="false" stroked="true" strokeweight=".489308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Este documento precisa conter a assinatura do bolsista;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-3"/>
          <w:w w:val="115"/>
        </w:rPr>
        <w:t> </w:t>
      </w:r>
      <w:r>
        <w:rPr>
          <w:w w:val="115"/>
        </w:rPr>
        <w:t>Documento</w:t>
      </w:r>
      <w:r>
        <w:rPr>
          <w:spacing w:val="-2"/>
          <w:w w:val="115"/>
        </w:rPr>
        <w:t> </w:t>
      </w:r>
      <w:r>
        <w:rPr>
          <w:w w:val="115"/>
        </w:rPr>
        <w:t>precisa</w:t>
      </w:r>
      <w:r>
        <w:rPr>
          <w:spacing w:val="-3"/>
          <w:w w:val="115"/>
        </w:rPr>
        <w:t> </w:t>
      </w:r>
      <w:r>
        <w:rPr>
          <w:w w:val="115"/>
        </w:rPr>
        <w:t>conter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assinatura</w:t>
      </w:r>
      <w:r>
        <w:rPr>
          <w:spacing w:val="-3"/>
          <w:w w:val="115"/>
        </w:rPr>
        <w:t> </w:t>
      </w:r>
      <w:r>
        <w:rPr>
          <w:w w:val="115"/>
        </w:rPr>
        <w:t>do</w:t>
      </w:r>
      <w:r>
        <w:rPr>
          <w:spacing w:val="-2"/>
          <w:w w:val="115"/>
        </w:rPr>
        <w:t> </w:t>
      </w:r>
      <w:r>
        <w:rPr>
          <w:w w:val="115"/>
        </w:rPr>
        <w:t>orientador.</w:t>
      </w:r>
    </w:p>
    <w:p>
      <w:pPr>
        <w:tabs>
          <w:tab w:pos="9414" w:val="left" w:leader="none"/>
        </w:tabs>
        <w:spacing w:before="0"/>
        <w:ind w:left="127" w:right="0" w:firstLine="0"/>
        <w:jc w:val="both"/>
        <w:rPr>
          <w:sz w:val="14"/>
        </w:rPr>
      </w:pPr>
      <w:r>
        <w:rPr>
          <w:b/>
          <w:w w:val="120"/>
          <w:sz w:val="14"/>
        </w:rPr>
        <w:t>Referência:</w:t>
      </w:r>
      <w:r>
        <w:rPr>
          <w:b/>
          <w:spacing w:val="5"/>
          <w:w w:val="120"/>
          <w:sz w:val="14"/>
        </w:rPr>
        <w:t> </w:t>
      </w:r>
      <w:r>
        <w:rPr>
          <w:w w:val="120"/>
          <w:sz w:val="14"/>
        </w:rPr>
        <w:t>Processo</w:t>
      </w:r>
      <w:r>
        <w:rPr>
          <w:spacing w:val="4"/>
          <w:w w:val="120"/>
          <w:sz w:val="14"/>
        </w:rPr>
        <w:t> </w:t>
      </w:r>
      <w:r>
        <w:rPr>
          <w:w w:val="120"/>
          <w:sz w:val="14"/>
        </w:rPr>
        <w:t>nº</w:t>
      </w:r>
      <w:r>
        <w:rPr>
          <w:spacing w:val="4"/>
          <w:w w:val="120"/>
          <w:sz w:val="14"/>
        </w:rPr>
        <w:t> </w:t>
      </w:r>
      <w:r>
        <w:rPr>
          <w:w w:val="120"/>
          <w:sz w:val="14"/>
        </w:rPr>
        <w:t>23106.017625/2024-11</w:t>
        <w:tab/>
      </w:r>
      <w:r>
        <w:rPr>
          <w:w w:val="125"/>
          <w:sz w:val="14"/>
        </w:rPr>
        <w:t>SEI</w:t>
      </w:r>
      <w:r>
        <w:rPr>
          <w:spacing w:val="-4"/>
          <w:w w:val="125"/>
          <w:sz w:val="14"/>
        </w:rPr>
        <w:t> </w:t>
      </w:r>
      <w:r>
        <w:rPr>
          <w:w w:val="125"/>
          <w:sz w:val="14"/>
        </w:rPr>
        <w:t>nº</w:t>
      </w:r>
      <w:r>
        <w:rPr>
          <w:spacing w:val="-4"/>
          <w:w w:val="125"/>
          <w:sz w:val="14"/>
        </w:rPr>
        <w:t> </w:t>
      </w:r>
      <w:r>
        <w:rPr>
          <w:w w:val="125"/>
          <w:sz w:val="14"/>
        </w:rPr>
        <w:t>10955064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7023" w:val="left" w:leader="none"/>
        </w:tabs>
        <w:spacing w:before="0"/>
        <w:ind w:left="698" w:right="0" w:firstLine="0"/>
        <w:jc w:val="left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Termo de Compromisso Bolsista CAPES (ANEXO III) (10955064)</w:t>
        <w:tab/>
        <w:t>SEI 23106.017625/2024-11 / pg. 1</w:t>
      </w:r>
    </w:p>
    <w:sectPr>
      <w:type w:val="continuous"/>
      <w:pgSz w:w="11900" w:h="16840"/>
      <w:pgMar w:top="500" w:bottom="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25" w:hanging="200"/>
        <w:jc w:val="left"/>
      </w:pPr>
      <w:rPr>
        <w:rFonts w:hint="default" w:ascii="Trebuchet MS" w:hAnsi="Trebuchet MS" w:eastAsia="Trebuchet MS" w:cs="Trebuchet MS"/>
        <w:spacing w:val="-1"/>
        <w:w w:val="8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4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2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0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8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6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8" w:right="80"/>
      <w:jc w:val="center"/>
    </w:pPr>
    <w:rPr>
      <w:rFonts w:ascii="Trebuchet MS" w:hAnsi="Trebuchet MS" w:eastAsia="Trebuchet MS" w:cs="Trebuchet MS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225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2024-03-11T17:35:06Z</dcterms:created>
  <dcterms:modified xsi:type="dcterms:W3CDTF">2024-03-11T17:35:06Z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2024-03-11T00:00:00Z</vt:filetime>
  </property>
</Properties>
</file>